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36"/>
          <w:szCs w:val="36"/>
        </w:rPr>
      </w:pPr>
      <w:r>
        <w:rPr>
          <w:rFonts w:hint="eastAsia" w:ascii="宋体" w:hAnsi="宋体"/>
          <w:b/>
          <w:sz w:val="36"/>
          <w:szCs w:val="36"/>
        </w:rPr>
        <w:t>外国法制史课程考核方案</w:t>
      </w:r>
    </w:p>
    <w:p>
      <w:pPr>
        <w:spacing w:line="360" w:lineRule="auto"/>
        <w:ind w:firstLine="480" w:firstLineChars="200"/>
        <w:rPr>
          <w:rFonts w:hint="eastAsia" w:ascii="宋体" w:hAnsi="宋体"/>
          <w:sz w:val="24"/>
        </w:rPr>
      </w:pPr>
    </w:p>
    <w:p>
      <w:pPr>
        <w:spacing w:line="360" w:lineRule="auto"/>
        <w:rPr>
          <w:rFonts w:hint="eastAsia" w:ascii="宋体" w:hAnsi="宋体"/>
          <w:b/>
          <w:sz w:val="28"/>
          <w:szCs w:val="28"/>
        </w:rPr>
      </w:pPr>
      <w:r>
        <w:rPr>
          <w:rFonts w:ascii="宋体" w:hAnsi="宋体"/>
          <w:b/>
          <w:sz w:val="28"/>
          <w:szCs w:val="28"/>
        </w:rPr>
        <w:t>一、课程性质与任务</w:t>
      </w:r>
      <w:bookmarkStart w:id="0" w:name="_GoBack"/>
      <w:bookmarkEnd w:id="0"/>
    </w:p>
    <w:p>
      <w:pPr>
        <w:tabs>
          <w:tab w:val="left" w:pos="315"/>
        </w:tabs>
        <w:spacing w:line="360" w:lineRule="auto"/>
        <w:ind w:right="-118" w:firstLine="413"/>
        <w:rPr>
          <w:rFonts w:hint="eastAsia" w:ascii="宋体" w:hAnsi="宋体"/>
          <w:sz w:val="24"/>
        </w:rPr>
      </w:pPr>
      <w:r>
        <w:rPr>
          <w:rFonts w:hint="eastAsia" w:ascii="仿宋" w:hAnsi="仿宋" w:eastAsia="仿宋" w:cs="仿宋"/>
          <w:sz w:val="28"/>
          <w:szCs w:val="28"/>
        </w:rPr>
        <w:t>《</w:t>
      </w:r>
      <w:r>
        <w:rPr>
          <w:rFonts w:hint="eastAsia" w:ascii="宋体" w:hAnsi="宋体"/>
          <w:sz w:val="24"/>
        </w:rPr>
        <w:t>外国法制史》是安徽广播电视大学开放教育专科法学专业的一门选修课程，是法律史学的一个分支，是我国法学体系中的一门综合基础学科。</w:t>
      </w:r>
    </w:p>
    <w:p>
      <w:pPr>
        <w:tabs>
          <w:tab w:val="left" w:pos="315"/>
        </w:tabs>
        <w:spacing w:line="360" w:lineRule="auto"/>
        <w:ind w:right="-118" w:firstLine="413"/>
        <w:rPr>
          <w:rFonts w:hint="eastAsia" w:ascii="宋体" w:hAnsi="宋体"/>
          <w:sz w:val="24"/>
        </w:rPr>
      </w:pPr>
      <w:r>
        <w:rPr>
          <w:rFonts w:hint="eastAsia" w:ascii="宋体" w:hAnsi="宋体"/>
          <w:sz w:val="24"/>
        </w:rPr>
        <w:t xml:space="preserve"> </w:t>
      </w:r>
    </w:p>
    <w:p>
      <w:pPr>
        <w:tabs>
          <w:tab w:val="left" w:pos="315"/>
        </w:tabs>
        <w:spacing w:line="360" w:lineRule="auto"/>
        <w:ind w:right="-118" w:firstLine="413"/>
        <w:rPr>
          <w:rFonts w:hint="eastAsia" w:ascii="宋体" w:hAnsi="宋体"/>
          <w:sz w:val="24"/>
        </w:rPr>
      </w:pPr>
      <w:r>
        <w:rPr>
          <w:rFonts w:hint="eastAsia" w:ascii="宋体" w:hAnsi="宋体"/>
          <w:sz w:val="24"/>
        </w:rPr>
        <w:t xml:space="preserve">    外国法制史是以马克思列宁主义和毛泽东思想为指导，研究外国各种类型法律制度产生和演变规律。它是通过各种法律制度的基本内容，表现形式，主要特点和阶级实质探讨其发展规律的科学。</w:t>
      </w:r>
    </w:p>
    <w:p>
      <w:pPr>
        <w:tabs>
          <w:tab w:val="left" w:pos="315"/>
        </w:tabs>
        <w:spacing w:line="360" w:lineRule="auto"/>
        <w:ind w:right="-118" w:firstLine="413"/>
        <w:rPr>
          <w:rFonts w:hint="eastAsia" w:ascii="宋体" w:hAnsi="宋体"/>
          <w:sz w:val="24"/>
        </w:rPr>
      </w:pPr>
      <w:r>
        <w:rPr>
          <w:rFonts w:hint="eastAsia" w:ascii="宋体" w:hAnsi="宋体"/>
          <w:sz w:val="24"/>
        </w:rPr>
        <w:t xml:space="preserve"> </w:t>
      </w:r>
    </w:p>
    <w:p>
      <w:pPr>
        <w:tabs>
          <w:tab w:val="left" w:pos="315"/>
        </w:tabs>
        <w:spacing w:line="360" w:lineRule="auto"/>
        <w:ind w:right="-118" w:firstLine="413"/>
        <w:rPr>
          <w:rFonts w:hint="eastAsia" w:ascii="宋体" w:hAnsi="宋体"/>
          <w:sz w:val="24"/>
        </w:rPr>
      </w:pPr>
      <w:r>
        <w:rPr>
          <w:rFonts w:hint="eastAsia" w:ascii="宋体" w:hAnsi="宋体"/>
          <w:sz w:val="24"/>
        </w:rPr>
        <w:t xml:space="preserve">    通过学习这门课程，要求学生掌握不同历史时期外国法律制度产生、发展的基本线索，明确几个主要国家（英、美、法、德、日、俄等）不同历史时期法律制度的内容和特点及其发展变化的规律性，掌握这几个国家近、现代的法律制度及其发展趋势，认识和总结各国历代统治阶级利用法律制度为其统治服务的经验教训，并能对中外历代法律制度的优劣进行粗浅的比较研究，从而对我国加入WTO以后中外法律制度的接轨有初步的了解和认识。</w:t>
      </w:r>
    </w:p>
    <w:p>
      <w:pPr>
        <w:tabs>
          <w:tab w:val="left" w:pos="315"/>
        </w:tabs>
        <w:spacing w:line="360" w:lineRule="auto"/>
        <w:ind w:right="-118" w:firstLine="413"/>
        <w:rPr>
          <w:rFonts w:hint="default" w:ascii="宋体" w:hAnsi="宋体"/>
          <w:sz w:val="24"/>
          <w:lang w:val="en-US" w:eastAsia="zh-CN"/>
        </w:rPr>
      </w:pPr>
    </w:p>
    <w:p>
      <w:pPr>
        <w:spacing w:line="360" w:lineRule="auto"/>
        <w:rPr>
          <w:rFonts w:hint="eastAsia" w:ascii="宋体" w:hAnsi="宋体"/>
          <w:b/>
          <w:sz w:val="28"/>
          <w:szCs w:val="28"/>
        </w:rPr>
      </w:pPr>
      <w:r>
        <w:rPr>
          <w:rFonts w:hint="eastAsia"/>
          <w:b/>
          <w:sz w:val="28"/>
          <w:szCs w:val="28"/>
        </w:rPr>
        <w:t>二</w:t>
      </w:r>
      <w:r>
        <w:rPr>
          <w:b/>
          <w:sz w:val="28"/>
          <w:szCs w:val="28"/>
        </w:rPr>
        <w:t>、</w:t>
      </w:r>
      <w:r>
        <w:rPr>
          <w:rFonts w:hint="eastAsia"/>
          <w:b/>
          <w:sz w:val="28"/>
          <w:szCs w:val="28"/>
        </w:rPr>
        <w:t>考核要求</w:t>
      </w:r>
    </w:p>
    <w:p>
      <w:pPr>
        <w:tabs>
          <w:tab w:val="left" w:pos="315"/>
        </w:tabs>
        <w:spacing w:line="360" w:lineRule="auto"/>
        <w:ind w:right="-118" w:firstLine="413"/>
        <w:rPr>
          <w:rFonts w:hint="eastAsia" w:ascii="宋体" w:hAnsi="宋体"/>
          <w:sz w:val="24"/>
        </w:rPr>
      </w:pPr>
      <w:r>
        <w:rPr>
          <w:rFonts w:hint="eastAsia" w:ascii="宋体" w:hAnsi="宋体"/>
          <w:sz w:val="24"/>
        </w:rPr>
        <w:t>1、本课程为考查科目，采用形成性考核成绩占综合考核成绩100%的形式。</w:t>
      </w:r>
    </w:p>
    <w:p>
      <w:pPr>
        <w:tabs>
          <w:tab w:val="left" w:pos="315"/>
        </w:tabs>
        <w:spacing w:line="360" w:lineRule="auto"/>
        <w:ind w:right="-118" w:firstLine="413"/>
        <w:rPr>
          <w:rFonts w:hint="eastAsia" w:ascii="宋体" w:hAnsi="宋体"/>
          <w:sz w:val="24"/>
        </w:rPr>
      </w:pPr>
      <w:r>
        <w:rPr>
          <w:rFonts w:hint="eastAsia" w:ascii="宋体" w:hAnsi="宋体"/>
          <w:sz w:val="24"/>
        </w:rPr>
        <w:t>2、形成性考核</w:t>
      </w:r>
      <w:r>
        <w:rPr>
          <w:rFonts w:hint="eastAsia" w:ascii="宋体" w:hAnsi="宋体"/>
          <w:sz w:val="24"/>
          <w:lang w:eastAsia="zh-CN"/>
        </w:rPr>
        <w:t>由</w:t>
      </w:r>
      <w:r>
        <w:rPr>
          <w:rFonts w:hint="eastAsia" w:ascii="宋体" w:hAnsi="宋体"/>
          <w:sz w:val="24"/>
        </w:rPr>
        <w:t>学生</w:t>
      </w:r>
      <w:r>
        <w:rPr>
          <w:rFonts w:hint="eastAsia" w:ascii="宋体" w:hAnsi="宋体"/>
          <w:sz w:val="24"/>
          <w:lang w:eastAsia="zh-CN"/>
        </w:rPr>
        <w:t>网上学习行为记录</w:t>
      </w:r>
      <w:r>
        <w:rPr>
          <w:rFonts w:hint="eastAsia" w:ascii="宋体" w:hAnsi="宋体"/>
          <w:sz w:val="24"/>
        </w:rPr>
        <w:t>和</w:t>
      </w:r>
      <w:r>
        <w:rPr>
          <w:rFonts w:hint="eastAsia" w:ascii="宋体" w:hAnsi="宋体"/>
          <w:sz w:val="24"/>
          <w:lang w:eastAsia="zh-CN"/>
        </w:rPr>
        <w:t>课程报告完成情况组成</w:t>
      </w:r>
      <w:r>
        <w:rPr>
          <w:rFonts w:hint="eastAsia" w:ascii="宋体" w:hAnsi="宋体"/>
          <w:sz w:val="24"/>
        </w:rPr>
        <w:t>。</w:t>
      </w:r>
    </w:p>
    <w:p>
      <w:pPr>
        <w:spacing w:line="360" w:lineRule="auto"/>
        <w:ind w:right="-118" w:firstLine="420"/>
        <w:rPr>
          <w:rFonts w:hint="eastAsia" w:ascii="宋体" w:hAnsi="宋体"/>
          <w:sz w:val="24"/>
          <w:lang w:eastAsia="zh-CN"/>
        </w:rPr>
      </w:pPr>
      <w:r>
        <w:rPr>
          <w:rFonts w:hint="eastAsia" w:ascii="宋体" w:hAnsi="宋体"/>
          <w:sz w:val="24"/>
          <w:lang w:eastAsia="zh-CN"/>
        </w:rPr>
        <w:t>网上学习行为记录要求学生登录课程天数不少于</w:t>
      </w:r>
      <w:r>
        <w:rPr>
          <w:rFonts w:hint="eastAsia" w:ascii="宋体" w:hAnsi="宋体"/>
          <w:sz w:val="24"/>
          <w:lang w:val="en-US" w:eastAsia="zh-CN"/>
        </w:rPr>
        <w:t>6天，网上答疑发帖数不少于4个。网上学习行为记录成绩占总形考成绩的40</w:t>
      </w:r>
      <w:r>
        <w:rPr>
          <w:rFonts w:hint="eastAsia" w:ascii="宋体" w:hAnsi="宋体"/>
          <w:sz w:val="24"/>
        </w:rPr>
        <w:t>%</w:t>
      </w:r>
      <w:r>
        <w:rPr>
          <w:rFonts w:hint="eastAsia" w:ascii="宋体" w:hAnsi="宋体"/>
          <w:sz w:val="24"/>
          <w:lang w:eastAsia="zh-CN"/>
        </w:rPr>
        <w:t>。</w:t>
      </w:r>
    </w:p>
    <w:p>
      <w:pPr>
        <w:spacing w:line="360" w:lineRule="auto"/>
        <w:ind w:right="-118" w:firstLine="420"/>
        <w:rPr>
          <w:rFonts w:hint="eastAsia" w:ascii="宋体" w:hAnsi="宋体"/>
          <w:sz w:val="24"/>
          <w:lang w:eastAsia="zh-CN"/>
        </w:rPr>
      </w:pPr>
      <w:r>
        <w:rPr>
          <w:rFonts w:hint="eastAsia" w:ascii="宋体" w:hAnsi="宋体"/>
          <w:sz w:val="24"/>
          <w:lang w:eastAsia="zh-CN"/>
        </w:rPr>
        <w:t>课程报告是形成性考核的重要组成部分，占总形考成绩的</w:t>
      </w:r>
      <w:r>
        <w:rPr>
          <w:rFonts w:hint="eastAsia" w:ascii="宋体" w:hAnsi="宋体"/>
          <w:sz w:val="24"/>
          <w:lang w:val="en-US" w:eastAsia="zh-CN"/>
        </w:rPr>
        <w:t>6</w:t>
      </w:r>
      <w:r>
        <w:rPr>
          <w:rFonts w:hint="eastAsia" w:ascii="宋体" w:hAnsi="宋体"/>
          <w:sz w:val="24"/>
          <w:lang w:eastAsia="zh-CN"/>
        </w:rPr>
        <w:t>0%。学生要按时完成课程报告并上交。导修主任要认真批改并做好登记。</w:t>
      </w:r>
    </w:p>
    <w:p>
      <w:pPr>
        <w:spacing w:line="360" w:lineRule="auto"/>
        <w:ind w:right="-118" w:firstLine="420"/>
        <w:rPr>
          <w:rFonts w:hint="eastAsia" w:ascii="宋体" w:hAnsi="宋体"/>
          <w:sz w:val="24"/>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216EDD"/>
    <w:rsid w:val="423A51DD"/>
    <w:rsid w:val="44216EDD"/>
    <w:rsid w:val="5C38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2019-05-17T01:21:00Z</dcterms:created>
  <dc:creator>Administrator</dc:creator>
  <cp:lastModifiedBy>Administrator</cp:lastModifiedBy>
  <cp:lastPrinted>2019-05-17T08:40:00Z</cp:lastPrinted>
  <dcterms:modified xsi:type="dcterms:W3CDTF">2019-05-21T01:38:11Z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